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774E" w14:textId="77777777" w:rsidR="00780DBD" w:rsidRDefault="00780DBD" w:rsidP="00780DBD">
      <w:pPr>
        <w:rPr>
          <w:rFonts w:cstheme="minorHAnsi"/>
        </w:rPr>
      </w:pPr>
    </w:p>
    <w:p w14:paraId="6FAA86D7" w14:textId="77777777" w:rsidR="00780DBD" w:rsidRDefault="00780DBD" w:rsidP="00780DBD">
      <w:pPr>
        <w:rPr>
          <w:rFonts w:cstheme="minorHAnsi"/>
        </w:rPr>
      </w:pPr>
    </w:p>
    <w:p w14:paraId="3C1A5CDC" w14:textId="77777777" w:rsidR="00780DBD" w:rsidRDefault="00780DBD" w:rsidP="00780DBD">
      <w:pPr>
        <w:rPr>
          <w:rFonts w:cstheme="minorHAnsi"/>
        </w:rPr>
      </w:pPr>
    </w:p>
    <w:p w14:paraId="6C44F300" w14:textId="77777777" w:rsidR="00780DBD" w:rsidRDefault="00780DBD" w:rsidP="00780DBD">
      <w:pPr>
        <w:rPr>
          <w:rFonts w:cstheme="minorHAnsi"/>
        </w:rPr>
      </w:pPr>
    </w:p>
    <w:p w14:paraId="1049965B" w14:textId="77777777" w:rsidR="00780DBD" w:rsidRDefault="00780DBD" w:rsidP="00780DBD">
      <w:pPr>
        <w:rPr>
          <w:rFonts w:cstheme="minorHAnsi"/>
        </w:rPr>
      </w:pPr>
    </w:p>
    <w:p w14:paraId="103FCCDD" w14:textId="77777777" w:rsidR="00780DBD" w:rsidRDefault="00780DBD" w:rsidP="00780DBD">
      <w:pPr>
        <w:rPr>
          <w:rFonts w:cstheme="minorHAnsi"/>
        </w:rPr>
      </w:pPr>
    </w:p>
    <w:p w14:paraId="57C760AA" w14:textId="77777777" w:rsidR="00780DBD" w:rsidRDefault="00780DBD" w:rsidP="00780DBD">
      <w:pPr>
        <w:rPr>
          <w:rFonts w:cstheme="minorHAnsi"/>
        </w:rPr>
      </w:pPr>
    </w:p>
    <w:p w14:paraId="39C58247" w14:textId="77777777" w:rsidR="00780DBD" w:rsidRDefault="00780DBD" w:rsidP="00780DBD">
      <w:pPr>
        <w:rPr>
          <w:rFonts w:cstheme="minorHAnsi"/>
        </w:rPr>
      </w:pPr>
    </w:p>
    <w:p w14:paraId="1A00B6C2" w14:textId="77777777" w:rsidR="00780DBD" w:rsidRDefault="00780DBD" w:rsidP="00780DBD">
      <w:pPr>
        <w:rPr>
          <w:rFonts w:cstheme="minorHAnsi"/>
        </w:rPr>
      </w:pPr>
    </w:p>
    <w:p w14:paraId="69641CDE" w14:textId="1A210A90" w:rsidR="00780DBD" w:rsidRPr="00780DBD" w:rsidRDefault="00780DBD" w:rsidP="00780DBD">
      <w:pPr>
        <w:rPr>
          <w:rFonts w:cstheme="minorHAnsi"/>
          <w:b/>
          <w:bCs/>
        </w:rPr>
      </w:pPr>
      <w:r w:rsidRPr="00780DBD">
        <w:rPr>
          <w:rFonts w:cstheme="minorHAnsi"/>
          <w:b/>
          <w:bCs/>
        </w:rPr>
        <w:t xml:space="preserve">Betreff: </w:t>
      </w:r>
      <w:r>
        <w:rPr>
          <w:rFonts w:cstheme="minorHAnsi"/>
          <w:b/>
          <w:bCs/>
        </w:rPr>
        <w:t xml:space="preserve"> </w:t>
      </w:r>
      <w:r w:rsidRPr="00780DBD">
        <w:rPr>
          <w:rFonts w:cstheme="minorHAnsi"/>
          <w:b/>
          <w:bCs/>
        </w:rPr>
        <w:t>kostenfreies Material für Mitmachaktion „periodenfreundliche Toiletten“</w:t>
      </w:r>
    </w:p>
    <w:p w14:paraId="63210679" w14:textId="77777777" w:rsidR="00780DBD" w:rsidRDefault="00780DBD" w:rsidP="00780DBD">
      <w:pPr>
        <w:rPr>
          <w:rFonts w:cstheme="minorHAnsi"/>
        </w:rPr>
      </w:pPr>
    </w:p>
    <w:p w14:paraId="4085B7B6" w14:textId="77777777" w:rsidR="00780DBD" w:rsidRDefault="00780DBD" w:rsidP="00780DBD">
      <w:pPr>
        <w:rPr>
          <w:rFonts w:cstheme="minorHAnsi"/>
        </w:rPr>
      </w:pPr>
    </w:p>
    <w:p w14:paraId="565CC759" w14:textId="074FFAD6" w:rsidR="00780DBD" w:rsidRDefault="00780DBD" w:rsidP="00780DBD">
      <w:pPr>
        <w:rPr>
          <w:rFonts w:cstheme="minorHAnsi"/>
        </w:rPr>
      </w:pPr>
      <w:r w:rsidRPr="00780DBD">
        <w:rPr>
          <w:rFonts w:cstheme="minorHAnsi"/>
          <w:highlight w:val="yellow"/>
        </w:rPr>
        <w:t xml:space="preserve">Sehr geehrte Frau / </w:t>
      </w:r>
      <w:proofErr w:type="gramStart"/>
      <w:r w:rsidRPr="00780DBD">
        <w:rPr>
          <w:rFonts w:cstheme="minorHAnsi"/>
          <w:highlight w:val="yellow"/>
        </w:rPr>
        <w:t>Sehr</w:t>
      </w:r>
      <w:proofErr w:type="gramEnd"/>
      <w:r w:rsidRPr="00780DBD">
        <w:rPr>
          <w:rFonts w:cstheme="minorHAnsi"/>
          <w:highlight w:val="yellow"/>
        </w:rPr>
        <w:t xml:space="preserve"> geehrter Herr …</w:t>
      </w:r>
    </w:p>
    <w:p w14:paraId="2070F684" w14:textId="77777777" w:rsidR="00780DBD" w:rsidRDefault="00780DBD" w:rsidP="00780DBD">
      <w:pPr>
        <w:rPr>
          <w:rFonts w:cstheme="minorHAnsi"/>
        </w:rPr>
      </w:pPr>
    </w:p>
    <w:p w14:paraId="60E02240" w14:textId="39C530A4" w:rsidR="00780DBD" w:rsidRPr="0015723F" w:rsidRDefault="00780DBD" w:rsidP="00780DBD">
      <w:pPr>
        <w:rPr>
          <w:rFonts w:cstheme="minorHAnsi"/>
        </w:rPr>
      </w:pPr>
      <w:r>
        <w:rPr>
          <w:rFonts w:cstheme="minorHAnsi"/>
        </w:rPr>
        <w:t>i</w:t>
      </w:r>
      <w:r w:rsidRPr="0015723F">
        <w:rPr>
          <w:rFonts w:cstheme="minorHAnsi"/>
        </w:rPr>
        <w:t xml:space="preserve">n Schottland bereits selbstverständlich, in Deutschland noch ein langer Weg: kostenlose Binden und Tampons auf den Toiletten in allen öffentlichen Einrichtungen. Um die Forderung nach einem freien Zugang zu Periodenprodukten in allen weiterführenden Bildungseinrichtungen Deutschlands auf politischer Ebene zu bekräftigen, hat die Plan International die Kampagne </w:t>
      </w:r>
      <w:hyperlink r:id="rId4" w:history="1">
        <w:proofErr w:type="spellStart"/>
        <w:r w:rsidRPr="0015723F">
          <w:rPr>
            <w:rStyle w:val="Hyperlink"/>
            <w:rFonts w:cstheme="minorHAnsi"/>
          </w:rPr>
          <w:t>Another</w:t>
        </w:r>
        <w:proofErr w:type="spellEnd"/>
        <w:r w:rsidRPr="0015723F">
          <w:rPr>
            <w:rStyle w:val="Hyperlink"/>
            <w:rFonts w:cstheme="minorHAnsi"/>
          </w:rPr>
          <w:t xml:space="preserve"> </w:t>
        </w:r>
        <w:proofErr w:type="spellStart"/>
        <w:r w:rsidRPr="0015723F">
          <w:rPr>
            <w:rStyle w:val="Hyperlink"/>
            <w:rFonts w:cstheme="minorHAnsi"/>
          </w:rPr>
          <w:t>period</w:t>
        </w:r>
        <w:proofErr w:type="spellEnd"/>
        <w:r w:rsidRPr="0015723F">
          <w:rPr>
            <w:rStyle w:val="Hyperlink"/>
            <w:rFonts w:cstheme="minorHAnsi"/>
          </w:rPr>
          <w:t xml:space="preserve"> </w:t>
        </w:r>
        <w:proofErr w:type="spellStart"/>
        <w:r w:rsidRPr="0015723F">
          <w:rPr>
            <w:rStyle w:val="Hyperlink"/>
            <w:rFonts w:cstheme="minorHAnsi"/>
          </w:rPr>
          <w:t>is</w:t>
        </w:r>
        <w:proofErr w:type="spellEnd"/>
        <w:r w:rsidRPr="0015723F">
          <w:rPr>
            <w:rStyle w:val="Hyperlink"/>
            <w:rFonts w:cstheme="minorHAnsi"/>
          </w:rPr>
          <w:t xml:space="preserve"> possible</w:t>
        </w:r>
      </w:hyperlink>
      <w:r w:rsidRPr="0015723F">
        <w:rPr>
          <w:rFonts w:cstheme="minorHAnsi"/>
          <w:color w:val="000000"/>
        </w:rPr>
        <w:t xml:space="preserve"> </w:t>
      </w:r>
      <w:r w:rsidRPr="0015723F">
        <w:rPr>
          <w:rFonts w:cstheme="minorHAnsi"/>
        </w:rPr>
        <w:t xml:space="preserve">gestartet. </w:t>
      </w:r>
      <w:r w:rsidRPr="0015723F">
        <w:rPr>
          <w:rFonts w:cstheme="minorHAnsi"/>
        </w:rPr>
        <w:br/>
      </w:r>
      <w:r w:rsidRPr="0015723F">
        <w:rPr>
          <w:rFonts w:cstheme="minorHAnsi"/>
        </w:rPr>
        <w:br/>
      </w:r>
      <w:r w:rsidRPr="0015723F">
        <w:rPr>
          <w:rFonts w:cstheme="minorHAnsi"/>
          <w:color w:val="000000"/>
        </w:rPr>
        <w:t xml:space="preserve">Denn die Ausgaben für Periodenartikel stellen auch bei </w:t>
      </w:r>
      <w:r w:rsidRPr="0015723F">
        <w:rPr>
          <w:rFonts w:cstheme="minorHAnsi"/>
        </w:rPr>
        <w:t>uns vor allem Mädchen und jüngere</w:t>
      </w:r>
      <w:r w:rsidRPr="0015723F">
        <w:rPr>
          <w:rFonts w:cstheme="minorHAnsi"/>
          <w:color w:val="000000"/>
        </w:rPr>
        <w:t xml:space="preserve"> Frauen vor Herausforderungen</w:t>
      </w:r>
      <w:r w:rsidRPr="0015723F">
        <w:rPr>
          <w:rFonts w:cstheme="minorHAnsi"/>
        </w:rPr>
        <w:t>:</w:t>
      </w:r>
      <w:r w:rsidRPr="0015723F">
        <w:rPr>
          <w:rFonts w:cstheme="minorHAnsi"/>
          <w:color w:val="000000"/>
        </w:rPr>
        <w:t xml:space="preserve"> </w:t>
      </w:r>
      <w:r w:rsidRPr="0015723F">
        <w:rPr>
          <w:rFonts w:cstheme="minorHAnsi"/>
        </w:rPr>
        <w:t xml:space="preserve">Ein Drittel der 16-24-Jährigen gab bei unserer Umfrage </w:t>
      </w:r>
      <w:hyperlink r:id="rId5" w:tgtFrame="_blank" w:history="1">
        <w:r w:rsidRPr="0015723F">
          <w:rPr>
            <w:rStyle w:val="Hyperlink"/>
            <w:rFonts w:cstheme="minorHAnsi"/>
          </w:rPr>
          <w:t>Menstruation im Fokus</w:t>
        </w:r>
      </w:hyperlink>
      <w:r w:rsidRPr="0015723F">
        <w:rPr>
          <w:rFonts w:cstheme="minorHAnsi"/>
        </w:rPr>
        <w:t xml:space="preserve"> an, dass die Ausgaben für Menstruationsartikel sie finanziell belastet.</w:t>
      </w:r>
      <w:r w:rsidRPr="0015723F">
        <w:rPr>
          <w:rFonts w:cstheme="minorHAnsi"/>
        </w:rPr>
        <w:br/>
      </w:r>
      <w:r w:rsidRPr="0015723F">
        <w:rPr>
          <w:rFonts w:cstheme="minorHAnsi"/>
        </w:rPr>
        <w:br/>
        <w:t xml:space="preserve">Mit der bundesweiten Mitmachaktion „periodenfreundliche Toilette“ geht </w:t>
      </w:r>
      <w:r>
        <w:rPr>
          <w:rFonts w:cstheme="minorHAnsi"/>
        </w:rPr>
        <w:t>Plan International</w:t>
      </w:r>
      <w:r w:rsidRPr="0015723F">
        <w:rPr>
          <w:rFonts w:cstheme="minorHAnsi"/>
        </w:rPr>
        <w:t xml:space="preserve"> noch einen Schritt weiter – und richtet sich auch an öffentliche Einrichtungen wie Bibliotheken, Cafés oder Restaurants: Die </w:t>
      </w:r>
      <w:proofErr w:type="spellStart"/>
      <w:r w:rsidRPr="0015723F">
        <w:rPr>
          <w:rFonts w:cstheme="minorHAnsi"/>
        </w:rPr>
        <w:t>Betreiber:innen</w:t>
      </w:r>
      <w:proofErr w:type="spellEnd"/>
      <w:r w:rsidRPr="0015723F">
        <w:rPr>
          <w:rFonts w:cstheme="minorHAnsi"/>
        </w:rPr>
        <w:t xml:space="preserve"> sind herzlich eingeladen, mit einem Sticker an der Tür zu zeigen, dass sie periodenfreundliche Toiletten mit kostenfreien Menstruationsartikeln anbieten. Das Material, um darauf aufmerksam zu machen, stellt Plan International kostenlos zur Verfügung.</w:t>
      </w:r>
    </w:p>
    <w:p w14:paraId="118EE9E3" w14:textId="77777777" w:rsidR="00780DBD" w:rsidRPr="0015723F" w:rsidRDefault="00780DBD" w:rsidP="00780DBD">
      <w:pPr>
        <w:pStyle w:val="Default"/>
        <w:rPr>
          <w:rFonts w:ascii="Helvetica LT Pro" w:hAnsi="Helvetica LT Pro" w:cstheme="minorHAnsi"/>
          <w:sz w:val="20"/>
          <w:szCs w:val="20"/>
        </w:rPr>
      </w:pPr>
    </w:p>
    <w:p w14:paraId="32AF6DE0" w14:textId="1C6CEF32" w:rsidR="00780DBD" w:rsidRPr="0015723F" w:rsidRDefault="00780DBD" w:rsidP="00780DBD">
      <w:pPr>
        <w:rPr>
          <w:rFonts w:cstheme="minorHAnsi"/>
        </w:rPr>
      </w:pPr>
      <w:r w:rsidRPr="0015723F">
        <w:rPr>
          <w:rFonts w:cstheme="minorHAnsi"/>
        </w:rPr>
        <w:t xml:space="preserve">Wir würden uns sehr freuen, wenn Sie die Aktion </w:t>
      </w:r>
      <w:r>
        <w:rPr>
          <w:rFonts w:cstheme="minorHAnsi"/>
        </w:rPr>
        <w:t xml:space="preserve">in Ihrem Einzugsbereich </w:t>
      </w:r>
      <w:r w:rsidRPr="0015723F">
        <w:rPr>
          <w:rFonts w:cstheme="minorHAnsi"/>
        </w:rPr>
        <w:t>unterstützen und dazu beitragen, die Menstruation zu enttabuisieren und Periodenarmut entgegenzuwirken</w:t>
      </w:r>
      <w:r w:rsidRPr="0015723F">
        <w:rPr>
          <w:rFonts w:cstheme="minorHAnsi"/>
          <w:b/>
          <w:bCs/>
        </w:rPr>
        <w:t xml:space="preserve">. </w:t>
      </w:r>
      <w:r w:rsidRPr="0015723F">
        <w:rPr>
          <w:rFonts w:cstheme="minorHAnsi"/>
        </w:rPr>
        <w:t>Alle Informationen zur Kampagne und die Möglichkeit zur Bestellung von kostenlosen Stickern</w:t>
      </w:r>
      <w:r>
        <w:rPr>
          <w:rFonts w:cstheme="minorHAnsi"/>
        </w:rPr>
        <w:t xml:space="preserve"> und Infoflyern</w:t>
      </w:r>
      <w:r w:rsidRPr="0015723F">
        <w:rPr>
          <w:rFonts w:cstheme="minorHAnsi"/>
        </w:rPr>
        <w:t xml:space="preserve"> finden sich unter </w:t>
      </w:r>
      <w:hyperlink r:id="rId6" w:history="1">
        <w:r w:rsidRPr="00780DBD">
          <w:rPr>
            <w:rStyle w:val="Hyperlink"/>
            <w:rFonts w:cstheme="minorHAnsi"/>
          </w:rPr>
          <w:t>www.plan.de/anotherperiod</w:t>
        </w:r>
      </w:hyperlink>
      <w:r w:rsidRPr="00780DBD">
        <w:rPr>
          <w:rFonts w:cstheme="minorHAnsi"/>
        </w:rPr>
        <w:t xml:space="preserve">. </w:t>
      </w:r>
    </w:p>
    <w:p w14:paraId="0F16FE00" w14:textId="77777777" w:rsidR="00780DBD" w:rsidRPr="0015723F" w:rsidRDefault="00780DBD" w:rsidP="00780DBD">
      <w:r w:rsidRPr="0015723F">
        <w:rPr>
          <w:rFonts w:cs="Calibri"/>
        </w:rPr>
        <w:br/>
        <w:t>Mit freundlichen Grüßen</w:t>
      </w:r>
    </w:p>
    <w:p w14:paraId="001AEE64" w14:textId="77777777" w:rsidR="00780DBD" w:rsidRDefault="00780DBD" w:rsidP="00780DBD"/>
    <w:p w14:paraId="24382222" w14:textId="77777777" w:rsidR="00780DBD" w:rsidRDefault="00780DBD" w:rsidP="00780DBD"/>
    <w:p w14:paraId="188247D9" w14:textId="77777777" w:rsidR="00780DBD" w:rsidRDefault="00780DBD" w:rsidP="00780DBD"/>
    <w:p w14:paraId="590B1B5C" w14:textId="77777777" w:rsidR="00780DBD" w:rsidRDefault="00780DBD" w:rsidP="00780DBD"/>
    <w:p w14:paraId="1A2575DC" w14:textId="77777777" w:rsidR="00780DBD" w:rsidRDefault="00780DBD" w:rsidP="00780DBD">
      <w:r>
        <w:t xml:space="preserve">von der Plan-Aktionsgruppe </w:t>
      </w:r>
      <w:r w:rsidRPr="00643E47">
        <w:rPr>
          <w:highlight w:val="yellow"/>
        </w:rPr>
        <w:t>Musterstadt</w:t>
      </w:r>
    </w:p>
    <w:p w14:paraId="2A273FCE" w14:textId="77777777" w:rsidR="00780DBD" w:rsidRDefault="00780DBD" w:rsidP="00780DBD"/>
    <w:p w14:paraId="3EC7953B" w14:textId="77777777" w:rsidR="00780DBD" w:rsidRDefault="00780DBD" w:rsidP="00780DBD"/>
    <w:p w14:paraId="09B4D8A5" w14:textId="77777777" w:rsidR="00780DBD" w:rsidRDefault="00780DBD" w:rsidP="00780DBD"/>
    <w:p w14:paraId="79E7EE1B" w14:textId="77777777" w:rsidR="00780DBD" w:rsidRDefault="00780DBD" w:rsidP="00780DBD"/>
    <w:p w14:paraId="51A67C8A" w14:textId="77777777" w:rsidR="00780DBD" w:rsidRDefault="00780DBD" w:rsidP="00780DBD"/>
    <w:p w14:paraId="7B04A859" w14:textId="77777777" w:rsidR="00780DBD" w:rsidRDefault="00780DBD" w:rsidP="00780DBD"/>
    <w:p w14:paraId="7CBB65F3" w14:textId="77777777" w:rsidR="00780DBD" w:rsidRDefault="00780DBD" w:rsidP="00780DBD"/>
    <w:p w14:paraId="3C4312CA" w14:textId="5133FFCB" w:rsidR="00780DBD" w:rsidRDefault="00780DBD" w:rsidP="00780DBD">
      <w:r>
        <w:t xml:space="preserve">Übrigens: Als Kinderrechtsorganisation mit einem besonderen Fokus auf Gleichberechtigung setzt Plan International sich in ihren Projektländern unter anderem dafür ein, dass Mädchen und Jungen über die Periode und ihre sexuelle und reproduktive Gesundheit und Rechte aufgeklärt sind. In unserem Online-Magazin erfahren Sie mehr darüber, welche Auswirkungen die Periode z.B. auf die Bildung von Mädchen weltweit haben kann: </w:t>
      </w:r>
    </w:p>
    <w:p w14:paraId="74349E6E" w14:textId="77777777" w:rsidR="00780DBD" w:rsidRDefault="00780DBD" w:rsidP="00780DBD"/>
    <w:p w14:paraId="21AED401" w14:textId="77777777" w:rsidR="00780DBD" w:rsidRPr="002F75C4" w:rsidRDefault="00780DBD" w:rsidP="00780DBD">
      <w:r>
        <w:t>plan.de/</w:t>
      </w:r>
      <w:proofErr w:type="spellStart"/>
      <w:r>
        <w:t>magazin</w:t>
      </w:r>
      <w:proofErr w:type="spellEnd"/>
      <w:r>
        <w:t>/</w:t>
      </w:r>
      <w:proofErr w:type="spellStart"/>
      <w:r>
        <w:t>schwerpunkte</w:t>
      </w:r>
      <w:proofErr w:type="spellEnd"/>
      <w:r>
        <w:t>/</w:t>
      </w:r>
      <w:proofErr w:type="spellStart"/>
      <w:r>
        <w:t>menstruation</w:t>
      </w:r>
      <w:proofErr w:type="spellEnd"/>
      <w:r>
        <w:t>-im-fokus</w:t>
      </w:r>
    </w:p>
    <w:p w14:paraId="3EBFEA09" w14:textId="77777777" w:rsidR="00811525" w:rsidRDefault="00811525"/>
    <w:sectPr w:rsidR="008115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25"/>
    <w:rsid w:val="000F0AB0"/>
    <w:rsid w:val="00780DBD"/>
    <w:rsid w:val="00811525"/>
    <w:rsid w:val="00B60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13E0"/>
  <w15:chartTrackingRefBased/>
  <w15:docId w15:val="{3B95E055-608F-419D-9B67-CCAB6D2D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0DBD"/>
    <w:pPr>
      <w:spacing w:after="0" w:line="240" w:lineRule="atLeast"/>
    </w:pPr>
    <w:rPr>
      <w:rFonts w:ascii="Helvetica LT Pro" w:hAnsi="Helvetica LT Pro"/>
      <w:kern w:val="0"/>
      <w:sz w:val="20"/>
      <w:szCs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0DBD"/>
    <w:rPr>
      <w:color w:val="0000FF"/>
      <w:u w:val="single"/>
    </w:rPr>
  </w:style>
  <w:style w:type="paragraph" w:customStyle="1" w:styleId="Default">
    <w:name w:val="Default"/>
    <w:rsid w:val="00780DBD"/>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de/anotherperiod" TargetMode="External"/><Relationship Id="rId5" Type="http://schemas.openxmlformats.org/officeDocument/2006/relationships/hyperlink" Target="https://www.plan.de/menstruation-im-fokus.html?sc=IDQ24100" TargetMode="External"/><Relationship Id="rId4" Type="http://schemas.openxmlformats.org/officeDocument/2006/relationships/hyperlink" Target="https://www.plan.de/kampagnen-und-aktionen/another-period-is-possible.html?sc=IDQ241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Barbara</dc:creator>
  <cp:keywords/>
  <dc:description/>
  <cp:lastModifiedBy>Wessel, Barbara</cp:lastModifiedBy>
  <cp:revision>2</cp:revision>
  <dcterms:created xsi:type="dcterms:W3CDTF">2024-05-08T17:57:00Z</dcterms:created>
  <dcterms:modified xsi:type="dcterms:W3CDTF">2024-05-08T17:57:00Z</dcterms:modified>
</cp:coreProperties>
</file>